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9C" w:rsidRPr="00DE66AB" w:rsidRDefault="00CD759C" w:rsidP="00CD759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AB">
        <w:rPr>
          <w:rFonts w:ascii="Times New Roman" w:hAnsi="Times New Roman" w:cs="Times New Roman"/>
          <w:b/>
          <w:sz w:val="24"/>
          <w:szCs w:val="24"/>
        </w:rPr>
        <w:t>UGOVOR O KUPOPRODAJI ZAKLJUČEN NA DALJINU</w:t>
      </w:r>
      <w:r w:rsidRPr="00DE66AB">
        <w:rPr>
          <w:rFonts w:ascii="Times New Roman" w:hAnsi="Times New Roman" w:cs="Times New Roman"/>
          <w:b/>
          <w:sz w:val="24"/>
          <w:szCs w:val="24"/>
        </w:rPr>
        <w:br/>
      </w:r>
    </w:p>
    <w:p w:rsidR="00CD759C" w:rsidRPr="00CD759C" w:rsidRDefault="00CD759C" w:rsidP="00CD75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kupoprodaji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daljinu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r w:rsidR="00073868">
        <w:rPr>
          <w:rFonts w:ascii="Times New Roman" w:hAnsi="Times New Roman" w:cs="Times New Roman"/>
          <w:sz w:val="24"/>
          <w:szCs w:val="24"/>
        </w:rPr>
        <w:t>______</w:t>
      </w:r>
      <w:r w:rsidRPr="00CD759C">
        <w:rPr>
          <w:rFonts w:ascii="Times New Roman" w:hAnsi="Times New Roman" w:cs="Times New Roman"/>
          <w:sz w:val="24"/>
          <w:szCs w:val="24"/>
        </w:rPr>
        <w:t xml:space="preserve">2022. </w:t>
      </w:r>
      <w:proofErr w:type="spellStart"/>
      <w:proofErr w:type="gramStart"/>
      <w:r w:rsidRPr="00CD759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D759C">
        <w:rPr>
          <w:rFonts w:ascii="Times New Roman" w:hAnsi="Times New Roman" w:cs="Times New Roman"/>
          <w:sz w:val="24"/>
          <w:szCs w:val="24"/>
        </w:rPr>
        <w:t>,</w:t>
      </w:r>
      <w:r w:rsidR="0007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:</w:t>
      </w:r>
      <w:r w:rsidRPr="00CD759C">
        <w:rPr>
          <w:rFonts w:ascii="Times New Roman" w:hAnsi="Times New Roman" w:cs="Times New Roman"/>
          <w:sz w:val="24"/>
          <w:szCs w:val="24"/>
        </w:rPr>
        <w:br/>
      </w:r>
    </w:p>
    <w:p w:rsidR="00CD759C" w:rsidRPr="00CD759C" w:rsidRDefault="00CD759C" w:rsidP="00CD75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59C">
        <w:rPr>
          <w:rFonts w:ascii="Times New Roman" w:hAnsi="Times New Roman" w:cs="Times New Roman"/>
          <w:sz w:val="24"/>
          <w:szCs w:val="24"/>
        </w:rPr>
        <w:t xml:space="preserve">1. </w:t>
      </w:r>
      <w:r w:rsidR="00DE66AB">
        <w:rPr>
          <w:rFonts w:ascii="Times New Roman" w:hAnsi="Times New Roman" w:cs="Times New Roman"/>
          <w:sz w:val="24"/>
          <w:szCs w:val="24"/>
        </w:rPr>
        <w:t>JELENA TADIĆ PROIZVODNJA KONFEKCIJE “LUCIDO”</w:t>
      </w:r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r w:rsidR="00DE66AB">
        <w:rPr>
          <w:rFonts w:ascii="Times New Roman" w:hAnsi="Times New Roman" w:cs="Times New Roman"/>
          <w:sz w:val="24"/>
          <w:szCs w:val="24"/>
        </w:rPr>
        <w:t>Novi Sad</w:t>
      </w:r>
      <w:r w:rsidRPr="00CD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6AB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66AB">
        <w:rPr>
          <w:rFonts w:ascii="Times New Roman" w:hAnsi="Times New Roman" w:cs="Times New Roman"/>
          <w:sz w:val="24"/>
          <w:szCs w:val="24"/>
        </w:rPr>
        <w:t>Dafine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AB">
        <w:rPr>
          <w:rFonts w:ascii="Times New Roman" w:hAnsi="Times New Roman" w:cs="Times New Roman"/>
          <w:sz w:val="24"/>
          <w:szCs w:val="24"/>
        </w:rPr>
        <w:t>Nane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AB">
        <w:rPr>
          <w:rFonts w:ascii="Times New Roman" w:hAnsi="Times New Roman" w:cs="Times New Roman"/>
          <w:sz w:val="24"/>
          <w:szCs w:val="24"/>
        </w:rPr>
        <w:t>Natošević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 xml:space="preserve"> br.</w:t>
      </w:r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r w:rsidR="00DE66AB">
        <w:rPr>
          <w:rFonts w:ascii="Times New Roman" w:hAnsi="Times New Roman" w:cs="Times New Roman"/>
          <w:sz w:val="24"/>
          <w:szCs w:val="24"/>
        </w:rPr>
        <w:t>32</w:t>
      </w:r>
      <w:r w:rsidRPr="00CD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matični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: </w:t>
      </w:r>
      <w:r w:rsidR="00DE66AB" w:rsidRPr="00DE66AB">
        <w:rPr>
          <w:rFonts w:ascii="Times New Roman" w:hAnsi="Times New Roman" w:cs="Times New Roman"/>
          <w:sz w:val="24"/>
          <w:szCs w:val="24"/>
        </w:rPr>
        <w:t>66326799</w:t>
      </w:r>
      <w:r w:rsidRPr="00CD759C">
        <w:rPr>
          <w:rFonts w:ascii="Times New Roman" w:hAnsi="Times New Roman" w:cs="Times New Roman"/>
          <w:sz w:val="24"/>
          <w:szCs w:val="24"/>
        </w:rPr>
        <w:t>, PIB</w:t>
      </w:r>
      <w:r w:rsidR="00DE66AB">
        <w:rPr>
          <w:rFonts w:ascii="Times New Roman" w:hAnsi="Times New Roman" w:cs="Times New Roman"/>
          <w:sz w:val="24"/>
          <w:szCs w:val="24"/>
        </w:rPr>
        <w:t xml:space="preserve">: </w:t>
      </w:r>
      <w:r w:rsidR="00DE66AB" w:rsidRPr="00DE66AB">
        <w:rPr>
          <w:rFonts w:ascii="Times New Roman" w:hAnsi="Times New Roman" w:cs="Times New Roman"/>
          <w:sz w:val="24"/>
          <w:szCs w:val="24"/>
        </w:rPr>
        <w:t>112746888</w:t>
      </w:r>
      <w:r w:rsidRPr="00CD759C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dalje</w:t>
      </w:r>
      <w:r w:rsidR="00DE66A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AB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 xml:space="preserve">: „Online </w:t>
      </w:r>
      <w:proofErr w:type="spellStart"/>
      <w:r w:rsidR="00DE66AB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 xml:space="preserve">“); </w:t>
      </w:r>
      <w:proofErr w:type="spellStart"/>
      <w:r w:rsidR="00DE66A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CD759C" w:rsidRPr="00CD759C" w:rsidRDefault="00CD759C" w:rsidP="00CD75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59C">
        <w:rPr>
          <w:rFonts w:ascii="Times New Roman" w:hAnsi="Times New Roman" w:cs="Times New Roman"/>
          <w:sz w:val="24"/>
          <w:szCs w:val="24"/>
        </w:rPr>
        <w:t xml:space="preserve">2. </w:t>
      </w:r>
      <w:r w:rsidR="00DE66AB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DE66AB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="00DE66AB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AB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>)</w:t>
      </w:r>
      <w:r w:rsidRPr="00CD759C">
        <w:rPr>
          <w:rFonts w:ascii="Times New Roman" w:hAnsi="Times New Roman" w:cs="Times New Roman"/>
          <w:sz w:val="24"/>
          <w:szCs w:val="24"/>
        </w:rPr>
        <w:t>,</w:t>
      </w:r>
      <w:r w:rsidR="00DE66AB">
        <w:rPr>
          <w:rFonts w:ascii="Times New Roman" w:hAnsi="Times New Roman" w:cs="Times New Roman"/>
          <w:sz w:val="24"/>
          <w:szCs w:val="24"/>
        </w:rPr>
        <w:t>_________________________(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poštanski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>, grad)</w:t>
      </w:r>
      <w:r w:rsidRPr="00CD759C">
        <w:rPr>
          <w:rFonts w:ascii="Times New Roman" w:hAnsi="Times New Roman" w:cs="Times New Roman"/>
          <w:sz w:val="24"/>
          <w:szCs w:val="24"/>
        </w:rPr>
        <w:t>,</w:t>
      </w:r>
      <w:r w:rsidR="00DE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AB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AB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>: ________________</w:t>
      </w:r>
      <w:r w:rsidRPr="00CD759C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“)</w:t>
      </w:r>
      <w:r w:rsidRPr="00CD759C">
        <w:rPr>
          <w:rFonts w:ascii="Times New Roman" w:hAnsi="Times New Roman" w:cs="Times New Roman"/>
          <w:sz w:val="24"/>
          <w:szCs w:val="24"/>
        </w:rPr>
        <w:br/>
      </w:r>
    </w:p>
    <w:p w:rsidR="00CD759C" w:rsidRPr="00CD759C" w:rsidRDefault="00CD759C" w:rsidP="00CD75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59C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59C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D75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zajednički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označeni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“.</w:t>
      </w:r>
      <w:r w:rsidRPr="00CD759C">
        <w:rPr>
          <w:rFonts w:ascii="Times New Roman" w:hAnsi="Times New Roman" w:cs="Times New Roman"/>
          <w:sz w:val="24"/>
          <w:szCs w:val="24"/>
        </w:rPr>
        <w:br/>
      </w:r>
    </w:p>
    <w:p w:rsidR="00CD759C" w:rsidRPr="00CD759C" w:rsidRDefault="00CD759C" w:rsidP="00CD759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759C" w:rsidRPr="00CD759C" w:rsidRDefault="00CD759C" w:rsidP="00CD759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kupuje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proofErr w:type="gramStart"/>
      <w:r w:rsidRPr="00CD759C">
        <w:rPr>
          <w:rFonts w:ascii="Times New Roman" w:hAnsi="Times New Roman" w:cs="Times New Roman"/>
          <w:sz w:val="24"/>
          <w:szCs w:val="24"/>
        </w:rPr>
        <w:t>:„</w:t>
      </w:r>
      <w:proofErr w:type="spellStart"/>
      <w:proofErr w:type="gramEnd"/>
      <w:r w:rsidRPr="00CD759C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“).</w:t>
      </w:r>
      <w:r w:rsidRPr="00CD759C">
        <w:rPr>
          <w:rFonts w:ascii="Times New Roman" w:hAnsi="Times New Roman" w:cs="Times New Roman"/>
          <w:sz w:val="24"/>
          <w:szCs w:val="24"/>
        </w:rPr>
        <w:br/>
        <w:t xml:space="preserve">Online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preda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postane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vlasnik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istih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seobavezuje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isplati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kupoprodajnu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cenu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preuzimanje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.</w:t>
      </w:r>
      <w:r w:rsidRPr="00CD759C">
        <w:rPr>
          <w:rFonts w:ascii="Times New Roman" w:hAnsi="Times New Roman" w:cs="Times New Roman"/>
          <w:sz w:val="24"/>
          <w:szCs w:val="24"/>
        </w:rPr>
        <w:br/>
      </w:r>
    </w:p>
    <w:p w:rsidR="00CD759C" w:rsidRPr="00CD759C" w:rsidRDefault="00CD759C" w:rsidP="00CD759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D759C" w:rsidRPr="00CD759C" w:rsidRDefault="00CD759C" w:rsidP="00CD75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5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kupoprodajne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cene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/e, Online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prodavcu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isplati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7386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CD759C">
        <w:rPr>
          <w:rFonts w:ascii="Times New Roman" w:hAnsi="Times New Roman" w:cs="Times New Roman"/>
          <w:sz w:val="24"/>
          <w:szCs w:val="24"/>
        </w:rPr>
        <w:t xml:space="preserve"> RSD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59C">
        <w:rPr>
          <w:rFonts w:ascii="Times New Roman" w:hAnsi="Times New Roman" w:cs="Times New Roman"/>
          <w:sz w:val="24"/>
          <w:szCs w:val="24"/>
        </w:rPr>
        <w:t xml:space="preserve">(PDV je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uključen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cenu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).</w:t>
      </w:r>
      <w:r w:rsidRPr="00CD759C">
        <w:rPr>
          <w:rFonts w:ascii="Times New Roman" w:hAnsi="Times New Roman" w:cs="Times New Roman"/>
          <w:sz w:val="24"/>
          <w:szCs w:val="24"/>
        </w:rPr>
        <w:br/>
      </w:r>
    </w:p>
    <w:p w:rsidR="00CD759C" w:rsidRPr="00CD759C" w:rsidRDefault="00CD759C" w:rsidP="00CD759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CD759C">
        <w:rPr>
          <w:rFonts w:ascii="Times New Roman" w:hAnsi="Times New Roman" w:cs="Times New Roman"/>
          <w:sz w:val="24"/>
          <w:szCs w:val="24"/>
        </w:rPr>
        <w:br/>
      </w:r>
    </w:p>
    <w:p w:rsidR="00CD759C" w:rsidRDefault="00CD759C" w:rsidP="00CD75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zaključenjem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potvrđuje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je </w:t>
      </w:r>
      <w:proofErr w:type="gramStart"/>
      <w:r w:rsidRPr="00CD759C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obavestio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59C" w:rsidRDefault="00CD759C" w:rsidP="00CD759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osnovnim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obeležjima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poreklu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;</w:t>
      </w:r>
    </w:p>
    <w:p w:rsidR="00CD759C" w:rsidRDefault="00CD759C" w:rsidP="00CD759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identiteta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prodavca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;</w:t>
      </w:r>
    </w:p>
    <w:p w:rsidR="00CD759C" w:rsidRDefault="00CD759C" w:rsidP="00CD759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lastRenderedPageBreak/>
        <w:t>prodajnoj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ceni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dodatnim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poštanskim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troškovima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troškovima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transporta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staviti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teret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postupa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pritužbama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Kupca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;</w:t>
      </w:r>
    </w:p>
    <w:p w:rsidR="00CD759C" w:rsidRDefault="00CD759C" w:rsidP="00CD759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pravu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Kupca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jednostrani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raskid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propisani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;</w:t>
      </w:r>
    </w:p>
    <w:p w:rsidR="00CD759C" w:rsidRDefault="00CD759C" w:rsidP="00CD759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podršci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ugovornim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garancijama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uslovimapod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garancije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;</w:t>
      </w:r>
    </w:p>
    <w:p w:rsidR="00CD759C" w:rsidRDefault="00CD759C" w:rsidP="00CD759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ovakvi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zaključuju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;</w:t>
      </w:r>
    </w:p>
    <w:p w:rsidR="00CD759C" w:rsidRDefault="00CD759C" w:rsidP="00CD759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jednostrani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raskid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;</w:t>
      </w:r>
    </w:p>
    <w:p w:rsidR="00CD759C" w:rsidRPr="00CD759C" w:rsidRDefault="00CD759C" w:rsidP="00CD759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759C">
        <w:rPr>
          <w:rFonts w:ascii="Times New Roman" w:hAnsi="Times New Roman" w:cs="Times New Roman"/>
          <w:sz w:val="24"/>
          <w:szCs w:val="24"/>
        </w:rPr>
        <w:t>adresi</w:t>
      </w:r>
      <w:proofErr w:type="spellEnd"/>
      <w:proofErr w:type="gram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posluje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59C" w:rsidRPr="00CD759C" w:rsidRDefault="00CD759C" w:rsidP="00CD75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759C" w:rsidRDefault="00CD759C" w:rsidP="00CD759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E66AB" w:rsidRDefault="00CD759C" w:rsidP="00DE66A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dostavne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kurirske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okvirnom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59C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CD759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duži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.</w:t>
      </w:r>
      <w:r w:rsidR="00073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59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ostala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primenjivaće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Opšti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0738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759C" w:rsidRPr="00CD759C" w:rsidRDefault="00CD759C" w:rsidP="00DE66AB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5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D759C">
        <w:rPr>
          <w:rFonts w:ascii="Times New Roman" w:hAnsi="Times New Roman" w:cs="Times New Roman"/>
          <w:sz w:val="24"/>
          <w:szCs w:val="24"/>
        </w:rPr>
        <w:br/>
      </w:r>
    </w:p>
    <w:p w:rsidR="00073868" w:rsidRDefault="00CD759C" w:rsidP="0007386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proveri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njihovu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saobraznost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naručenim</w:t>
      </w:r>
      <w:proofErr w:type="gramStart"/>
      <w:r w:rsidRPr="00CD759C">
        <w:rPr>
          <w:rFonts w:ascii="Times New Roman" w:hAnsi="Times New Roman" w:cs="Times New Roman"/>
          <w:sz w:val="24"/>
          <w:szCs w:val="24"/>
        </w:rPr>
        <w:t>,te</w:t>
      </w:r>
      <w:proofErr w:type="spellEnd"/>
      <w:proofErr w:type="gram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primedbi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istakne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postojanje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nedostataka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uočiti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pregledom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.</w:t>
      </w:r>
      <w:r w:rsidRPr="00CD75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skrivene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nedostatke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postojali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prelaska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Kupca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Online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pretpostavlja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nedostaci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postojali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prelaska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Kupca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pokažu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kraćem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6 (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meseci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isključuje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prodavca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suprotno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.</w:t>
      </w:r>
      <w:r w:rsidRPr="00CD75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Momenat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prelaska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59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D759C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prodavca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Kupca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momenat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ovlastio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.</w:t>
      </w:r>
      <w:r w:rsidRPr="00CD759C">
        <w:rPr>
          <w:rFonts w:ascii="Times New Roman" w:hAnsi="Times New Roman" w:cs="Times New Roman"/>
          <w:sz w:val="24"/>
          <w:szCs w:val="24"/>
        </w:rPr>
        <w:br/>
        <w:t xml:space="preserve">U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postojanja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nedostataka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Kupca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lastRenderedPageBreak/>
        <w:t>ostvarivanja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reklamaciji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59C" w:rsidRPr="00CD759C" w:rsidRDefault="00CD759C" w:rsidP="00073868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073868">
        <w:rPr>
          <w:rFonts w:ascii="Times New Roman" w:hAnsi="Times New Roman" w:cs="Times New Roman"/>
          <w:sz w:val="24"/>
          <w:szCs w:val="24"/>
        </w:rPr>
        <w:t xml:space="preserve"> 6</w:t>
      </w:r>
      <w:r w:rsidRPr="00CD759C">
        <w:rPr>
          <w:rFonts w:ascii="Times New Roman" w:hAnsi="Times New Roman" w:cs="Times New Roman"/>
          <w:sz w:val="24"/>
          <w:szCs w:val="24"/>
        </w:rPr>
        <w:br/>
      </w:r>
    </w:p>
    <w:p w:rsidR="00CD759C" w:rsidRPr="00CD759C" w:rsidRDefault="00CD759C" w:rsidP="000738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štetu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nastane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propuštanjem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preuzme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mu je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poslao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59C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prodavacu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.</w:t>
      </w:r>
      <w:r w:rsidRPr="00CD759C">
        <w:rPr>
          <w:rFonts w:ascii="Times New Roman" w:hAnsi="Times New Roman" w:cs="Times New Roman"/>
          <w:sz w:val="24"/>
          <w:szCs w:val="24"/>
        </w:rPr>
        <w:br/>
        <w:t xml:space="preserve">Pod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štetom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oštećenje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Proizvodu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propuštanja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Kupca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preuzme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/e,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čuvanja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</w:t>
      </w:r>
      <w:r w:rsidR="00DE66AB">
        <w:rPr>
          <w:rFonts w:ascii="Times New Roman" w:hAnsi="Times New Roman" w:cs="Times New Roman"/>
          <w:sz w:val="24"/>
          <w:szCs w:val="24"/>
        </w:rPr>
        <w:t>repakivanja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6AB">
        <w:rPr>
          <w:rFonts w:ascii="Times New Roman" w:hAnsi="Times New Roman" w:cs="Times New Roman"/>
          <w:sz w:val="24"/>
          <w:szCs w:val="24"/>
        </w:rPr>
        <w:t>vraćanja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AB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="00DE66AB">
        <w:rPr>
          <w:rFonts w:ascii="Times New Roman" w:hAnsi="Times New Roman" w:cs="Times New Roman"/>
          <w:sz w:val="24"/>
          <w:szCs w:val="24"/>
        </w:rPr>
        <w:t>.</w:t>
      </w:r>
    </w:p>
    <w:p w:rsidR="00073868" w:rsidRDefault="00CD759C" w:rsidP="00073868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759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r w:rsidR="00073868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</w:p>
    <w:p w:rsidR="00CD759C" w:rsidRPr="00CD759C" w:rsidRDefault="00CD759C" w:rsidP="000738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59C">
        <w:rPr>
          <w:rFonts w:ascii="Times New Roman" w:hAnsi="Times New Roman" w:cs="Times New Roman"/>
          <w:sz w:val="24"/>
          <w:szCs w:val="24"/>
        </w:rPr>
        <w:br/>
        <w:t xml:space="preserve">Na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daljinu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regulisana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primenjivaće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Opšti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073868">
        <w:rPr>
          <w:rFonts w:ascii="Times New Roman" w:hAnsi="Times New Roman" w:cs="Times New Roman"/>
          <w:sz w:val="24"/>
          <w:szCs w:val="24"/>
        </w:rPr>
        <w:t>.</w:t>
      </w:r>
    </w:p>
    <w:p w:rsidR="00CD759C" w:rsidRPr="00CD759C" w:rsidRDefault="00CD759C" w:rsidP="00073868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073868">
        <w:rPr>
          <w:rFonts w:ascii="Times New Roman" w:hAnsi="Times New Roman" w:cs="Times New Roman"/>
          <w:sz w:val="24"/>
          <w:szCs w:val="24"/>
        </w:rPr>
        <w:t xml:space="preserve"> 8</w:t>
      </w:r>
      <w:r w:rsidRPr="00CD759C">
        <w:rPr>
          <w:rFonts w:ascii="Times New Roman" w:hAnsi="Times New Roman" w:cs="Times New Roman"/>
          <w:sz w:val="24"/>
          <w:szCs w:val="24"/>
        </w:rPr>
        <w:br/>
      </w:r>
    </w:p>
    <w:p w:rsidR="00CD759C" w:rsidRPr="00CD759C" w:rsidRDefault="00CD759C" w:rsidP="00CD75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saglasne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eventualni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reše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miran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međusobnim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pregovorima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.</w:t>
      </w:r>
      <w:r w:rsidRPr="00CD75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prihvataju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reši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vansudskim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59C"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59C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RS", br. 88/2021).</w:t>
      </w:r>
      <w:proofErr w:type="gramEnd"/>
      <w:r w:rsidRPr="00CD759C">
        <w:rPr>
          <w:rFonts w:ascii="Times New Roman" w:hAnsi="Times New Roman" w:cs="Times New Roman"/>
          <w:sz w:val="24"/>
          <w:szCs w:val="24"/>
        </w:rPr>
        <w:br/>
      </w:r>
    </w:p>
    <w:p w:rsidR="00073868" w:rsidRDefault="00CD759C" w:rsidP="00073868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759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r w:rsidR="00073868"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</w:p>
    <w:p w:rsidR="001B5F4A" w:rsidRDefault="00CD759C" w:rsidP="0007386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59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daljinu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 w:rsidRPr="00CD759C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RS", br. 88/2021)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posredstvom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C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CD75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3868" w:rsidRDefault="00073868" w:rsidP="0007386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68" w:rsidRDefault="00073868" w:rsidP="0007386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68" w:rsidRPr="00073868" w:rsidRDefault="00073868" w:rsidP="00073868">
      <w:pPr>
        <w:pStyle w:val="NoSpacing"/>
        <w:rPr>
          <w:rStyle w:val="markedcontent"/>
          <w:szCs w:val="15"/>
        </w:rPr>
      </w:pPr>
      <w:proofErr w:type="spellStart"/>
      <w:r w:rsidRPr="00073868">
        <w:rPr>
          <w:rStyle w:val="markedcontent"/>
          <w:szCs w:val="15"/>
        </w:rPr>
        <w:t>Prodavac</w:t>
      </w:r>
      <w:proofErr w:type="spellEnd"/>
      <w:r w:rsidRPr="00073868">
        <w:rPr>
          <w:rStyle w:val="markedcontent"/>
          <w:szCs w:val="15"/>
        </w:rPr>
        <w:t xml:space="preserve"> </w:t>
      </w:r>
      <w:r w:rsidRPr="00073868">
        <w:rPr>
          <w:rStyle w:val="markedcontent"/>
          <w:szCs w:val="15"/>
        </w:rPr>
        <w:tab/>
      </w:r>
      <w:r w:rsidRPr="00073868">
        <w:rPr>
          <w:rStyle w:val="markedcontent"/>
          <w:szCs w:val="15"/>
        </w:rPr>
        <w:tab/>
      </w:r>
      <w:r w:rsidRPr="00073868">
        <w:rPr>
          <w:rStyle w:val="markedcontent"/>
          <w:szCs w:val="15"/>
        </w:rPr>
        <w:tab/>
      </w:r>
      <w:r w:rsidRPr="00073868">
        <w:rPr>
          <w:rStyle w:val="markedcontent"/>
          <w:szCs w:val="15"/>
        </w:rPr>
        <w:tab/>
      </w:r>
      <w:r w:rsidRPr="00073868">
        <w:rPr>
          <w:rStyle w:val="markedcontent"/>
          <w:szCs w:val="15"/>
        </w:rPr>
        <w:tab/>
      </w:r>
      <w:r w:rsidRPr="00073868">
        <w:rPr>
          <w:rStyle w:val="markedcontent"/>
          <w:szCs w:val="15"/>
        </w:rPr>
        <w:tab/>
      </w:r>
      <w:r w:rsidRPr="00073868">
        <w:rPr>
          <w:rStyle w:val="markedcontent"/>
          <w:szCs w:val="15"/>
        </w:rPr>
        <w:tab/>
      </w:r>
      <w:r w:rsidRPr="00073868">
        <w:rPr>
          <w:rStyle w:val="markedcontent"/>
          <w:szCs w:val="15"/>
        </w:rPr>
        <w:tab/>
      </w:r>
      <w:r w:rsidRPr="00073868">
        <w:rPr>
          <w:rStyle w:val="markedcontent"/>
          <w:szCs w:val="15"/>
        </w:rPr>
        <w:tab/>
      </w:r>
      <w:proofErr w:type="spellStart"/>
      <w:r w:rsidRPr="00073868">
        <w:rPr>
          <w:rStyle w:val="markedcontent"/>
          <w:szCs w:val="15"/>
        </w:rPr>
        <w:t>Kupac</w:t>
      </w:r>
      <w:proofErr w:type="spellEnd"/>
    </w:p>
    <w:p w:rsidR="00073868" w:rsidRDefault="00073868" w:rsidP="00073868">
      <w:pPr>
        <w:pStyle w:val="NoSpacing"/>
        <w:rPr>
          <w:rStyle w:val="markedcontent"/>
          <w:szCs w:val="15"/>
        </w:rPr>
      </w:pPr>
    </w:p>
    <w:p w:rsidR="00073868" w:rsidRDefault="00073868" w:rsidP="00073868">
      <w:pPr>
        <w:pStyle w:val="NoSpacing"/>
        <w:rPr>
          <w:rStyle w:val="markedcontent"/>
          <w:szCs w:val="15"/>
        </w:rPr>
      </w:pPr>
      <w:r w:rsidRPr="00073868">
        <w:rPr>
          <w:rStyle w:val="markedcontent"/>
          <w:szCs w:val="15"/>
        </w:rPr>
        <w:t>___</w:t>
      </w:r>
      <w:r>
        <w:rPr>
          <w:rStyle w:val="markedcontent"/>
          <w:szCs w:val="15"/>
        </w:rPr>
        <w:t>_</w:t>
      </w:r>
      <w:r w:rsidRPr="00073868">
        <w:rPr>
          <w:rStyle w:val="markedcontent"/>
          <w:szCs w:val="15"/>
        </w:rPr>
        <w:t>________</w:t>
      </w:r>
      <w:r>
        <w:rPr>
          <w:rStyle w:val="markedcontent"/>
          <w:szCs w:val="15"/>
        </w:rPr>
        <w:t>____</w:t>
      </w:r>
      <w:r w:rsidRPr="00073868">
        <w:rPr>
          <w:rStyle w:val="markedcontent"/>
          <w:szCs w:val="15"/>
        </w:rPr>
        <w:t>_____</w:t>
      </w:r>
      <w:r>
        <w:rPr>
          <w:rStyle w:val="markedcontent"/>
          <w:szCs w:val="15"/>
        </w:rPr>
        <w:tab/>
      </w:r>
      <w:r>
        <w:rPr>
          <w:rStyle w:val="markedcontent"/>
          <w:szCs w:val="15"/>
        </w:rPr>
        <w:tab/>
      </w:r>
      <w:r>
        <w:rPr>
          <w:rStyle w:val="markedcontent"/>
          <w:szCs w:val="15"/>
        </w:rPr>
        <w:tab/>
      </w:r>
      <w:r>
        <w:rPr>
          <w:rStyle w:val="markedcontent"/>
          <w:szCs w:val="15"/>
        </w:rPr>
        <w:tab/>
      </w:r>
      <w:r>
        <w:rPr>
          <w:rStyle w:val="markedcontent"/>
          <w:szCs w:val="15"/>
        </w:rPr>
        <w:tab/>
      </w:r>
      <w:r>
        <w:rPr>
          <w:rStyle w:val="markedcontent"/>
          <w:szCs w:val="15"/>
        </w:rPr>
        <w:tab/>
        <w:t xml:space="preserve">   _____________________</w:t>
      </w:r>
    </w:p>
    <w:p w:rsidR="00073868" w:rsidRPr="00073868" w:rsidRDefault="00073868" w:rsidP="00073868">
      <w:pPr>
        <w:pStyle w:val="NoSpacing"/>
      </w:pPr>
      <w:r>
        <w:rPr>
          <w:rStyle w:val="markedcontent"/>
          <w:szCs w:val="15"/>
        </w:rPr>
        <w:t xml:space="preserve">     “LUCIDO”</w:t>
      </w:r>
    </w:p>
    <w:sectPr w:rsidR="00073868" w:rsidRPr="00073868" w:rsidSect="001B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BF"/>
    <w:multiLevelType w:val="hybridMultilevel"/>
    <w:tmpl w:val="58B6AC08"/>
    <w:lvl w:ilvl="0" w:tplc="39165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D7CE1"/>
    <w:multiLevelType w:val="hybridMultilevel"/>
    <w:tmpl w:val="30A6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D3C53"/>
    <w:multiLevelType w:val="hybridMultilevel"/>
    <w:tmpl w:val="168E90DE"/>
    <w:lvl w:ilvl="0" w:tplc="39165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E1579"/>
    <w:multiLevelType w:val="hybridMultilevel"/>
    <w:tmpl w:val="05DE97DC"/>
    <w:lvl w:ilvl="0" w:tplc="39165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759C"/>
    <w:rsid w:val="00073868"/>
    <w:rsid w:val="00187B6E"/>
    <w:rsid w:val="001B5F4A"/>
    <w:rsid w:val="005C1715"/>
    <w:rsid w:val="00A90BA2"/>
    <w:rsid w:val="00CD759C"/>
    <w:rsid w:val="00DE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D759C"/>
  </w:style>
  <w:style w:type="paragraph" w:styleId="NoSpacing">
    <w:name w:val="No Spacing"/>
    <w:uiPriority w:val="1"/>
    <w:qFormat/>
    <w:rsid w:val="00CD75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2022-03-31T10:06:00Z</dcterms:created>
  <dcterms:modified xsi:type="dcterms:W3CDTF">2022-03-31T10:35:00Z</dcterms:modified>
</cp:coreProperties>
</file>